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ANEXO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rPr>
          <w:rFonts w:ascii="Arial" w:cs="Arial" w:eastAsia="Arial" w:hAnsi="Arial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EDITAL DE PREMIAÇÃO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3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"/>
        </w:tabs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50"/>
          <w:tab w:val="left" w:leader="none" w:pos="1605"/>
          <w:tab w:val="center" w:leader="none" w:pos="4819"/>
        </w:tabs>
        <w:spacing w:after="200" w:line="276" w:lineRule="auto"/>
        <w:ind w:left="566" w:right="415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2"/>
          <w:szCs w:val="22"/>
          <w:highlight w:val="white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e só poderá ser utilizado após publicação dos resultados, e somente em casos em que o candidato considere a necessidade de pedido à Comissão quanto à revisão de sua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situação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2"/>
          <w:szCs w:val="22"/>
          <w:rtl w:val="0"/>
        </w:rPr>
        <w:t xml:space="preserve">na etapa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color w:val="000000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0"/>
          <w:szCs w:val="1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Ind w:w="587.0" w:type="dxa"/>
        <w:tblLayout w:type="fixed"/>
        <w:tblLook w:val="0000"/>
      </w:tblPr>
      <w:tblGrid>
        <w:gridCol w:w="9690"/>
        <w:tblGridChange w:id="0">
          <w:tblGrid>
            <w:gridCol w:w="969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Número de Inscrição:</w:t>
            </w:r>
          </w:p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proponente:</w:t>
            </w:r>
          </w:p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Nome do projeto: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Telefone de contato:</w:t>
            </w:r>
          </w:p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415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566" w:right="415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highlight w:val="white"/>
          <w:rtl w:val="0"/>
        </w:rPr>
        <w:t xml:space="preserve">Justificativa (descreva de forma objetiva o motivo do pedido de recurso)</w:t>
      </w: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Ind w:w="602.0" w:type="dxa"/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9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jc w:val="center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566" w:right="415" w:firstLine="0"/>
              <w:rPr>
                <w:rFonts w:ascii="Arial" w:cs="Arial" w:eastAsia="Arial" w:hAnsi="Arial"/>
                <w:color w:val="000000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Data: _____ de __________________de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566" w:right="415" w:firstLine="0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left="566" w:right="415" w:firstLine="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e assinatura do proponente do projeto (Pessoa Física ou Jurídica)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3" w:top="1985" w:left="85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spacing w:line="276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933450</wp:posOffset>
          </wp:positionH>
          <wp:positionV relativeFrom="paragraph">
            <wp:posOffset>442913</wp:posOffset>
          </wp:positionV>
          <wp:extent cx="1815147" cy="633861"/>
          <wp:effectExtent b="0" l="0" r="0" t="0"/>
          <wp:wrapNone/>
          <wp:docPr id="155398870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2752725</wp:posOffset>
          </wp:positionH>
          <wp:positionV relativeFrom="paragraph">
            <wp:posOffset>223838</wp:posOffset>
          </wp:positionV>
          <wp:extent cx="3046412" cy="1081755"/>
          <wp:effectExtent b="0" l="0" r="0" t="0"/>
          <wp:wrapNone/>
          <wp:docPr id="15539887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6412" cy="10817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Standard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Standard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Standard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cs="Linux Libertine G" w:eastAsia="Linux Libertine G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Standard"/>
    <w:link w:val="CabealhoChar"/>
    <w:uiPriority w:val="99"/>
  </w:style>
  <w:style w:type="paragraph" w:styleId="Rodap">
    <w:name w:val="footer"/>
    <w:basedOn w:val="Standard"/>
  </w:style>
  <w:style w:type="character" w:styleId="CabealhoChar" w:customStyle="1">
    <w:name w:val="Cabeçalho Char"/>
    <w:basedOn w:val="Fontepargpadro"/>
    <w:link w:val="Cabealho"/>
    <w:uiPriority w:val="99"/>
    <w:rsid w:val="00B371E9"/>
  </w:style>
  <w:style w:type="table" w:styleId="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cgc4Rsf2kf+LAuc1u0NAj6VL3g==">CgMxLjAyCGguZ2pkZ3hzOAByITFJeU90WHQ3QV9VY2I2R3h1SEVJWHVZMmN6MWhMbGFGQg==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2020-10-01T01:41:00Z</dcterms:created>
  <dc:creator>User</dc:creator>
</cp:coreProperties>
</file>