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AUTODECLARAÇÃO DE PESSOA NEGRA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(Produtor/a Cultural autodeclarado negro/a)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Eu, _________________________________________, abaixo assinado, de nacionalidade _________________, nascido em _____/ ____/ ____ no município de __________________________________, filho de _______________________________________, e de__________________________________, estado de __________________________, estado civil ____________, residente e domiciliado à ____________________________________________________ CEP nº ___________________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portador da cédula de identidade nº _______________________, CPF nº_______________________ declaro, sob as penas da lei, que sou negro(a)*. Estou ciente de que as informações declaradas neste documento serão divulgadas pela Prefeitura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Palmeirina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 forma pública, nas publicações dos resultados oficiais deste edital e, em caso de falsidade ideológica, ficarei sujeito às sanções prescritas no Código Penal* e às demais cominações legais aplicáveis.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 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Palmeirina,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 de _____________________ de 2023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*Para efeito deste edital, serão consideradas negras as pessoas pretas ou pardas, conforme o Estatuto da Igualdade Racial (Lei nº 12.288, de 20 de julho de 2010).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**O Decreto-Lei n° 2.848, de 07 de dezembro de 1940 – Código Penal - Falsidade ideológica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985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line="276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342900</wp:posOffset>
          </wp:positionH>
          <wp:positionV relativeFrom="paragraph">
            <wp:posOffset>176213</wp:posOffset>
          </wp:positionV>
          <wp:extent cx="1815147" cy="633861"/>
          <wp:effectExtent b="0" l="0" r="0" t="0"/>
          <wp:wrapNone/>
          <wp:docPr id="206458096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147" cy="63386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1924050</wp:posOffset>
          </wp:positionH>
          <wp:positionV relativeFrom="paragraph">
            <wp:posOffset>-123822</wp:posOffset>
          </wp:positionV>
          <wp:extent cx="3486658" cy="1233488"/>
          <wp:effectExtent b="0" l="0" r="0" t="0"/>
          <wp:wrapNone/>
          <wp:docPr id="20645809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86658" cy="12334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qFormat w:val="1"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Style68" w:customStyle="1">
    <w:name w:val="_Style 68"/>
    <w:basedOn w:val="TableNormal0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37" w:customStyle="1">
    <w:name w:val="_Style 37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38" w:customStyle="1">
    <w:name w:val="_Style 38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vWlJpmEjzPnqUI0GS/brTR8hg==">CgMxLjA4AHIhMUtWdG1jMFVqZ1djSWRlb0ZMektCeGkzYlJaTU9IcG15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2023-08-07T15:39:00Z</dcterms:created>
  <dc:creator>mayara.alves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D4BFEDAC0264460BA4791F47B7D2B7D0</vt:lpwstr>
  </property>
</Properties>
</file>